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18" w:rsidRDefault="006A7B18" w:rsidP="006A7B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December 14, 2021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8:00 AM</w:t>
      </w:r>
    </w:p>
    <w:p w:rsidR="006A7B18" w:rsidRDefault="006A7B18" w:rsidP="006A7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B18" w:rsidRDefault="006A7B18" w:rsidP="006A7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B18" w:rsidRDefault="006A7B18" w:rsidP="006A7B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Larry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Skiftu</w:t>
      </w:r>
      <w:r w:rsidR="00D3375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33757">
        <w:rPr>
          <w:rFonts w:ascii="Times New Roman" w:hAnsi="Times New Roman" w:cs="Times New Roman"/>
          <w:sz w:val="24"/>
          <w:szCs w:val="24"/>
        </w:rPr>
        <w:t>- via video conference. Tom Deede, Bryon Brynjulson,</w:t>
      </w:r>
      <w:r>
        <w:rPr>
          <w:rFonts w:ascii="Times New Roman" w:hAnsi="Times New Roman" w:cs="Times New Roman"/>
          <w:sz w:val="24"/>
          <w:szCs w:val="24"/>
        </w:rPr>
        <w:t xml:space="preserve"> Devin Long, and Chad </w:t>
      </w:r>
      <w:proofErr w:type="spellStart"/>
      <w:r>
        <w:rPr>
          <w:rFonts w:ascii="Times New Roman" w:hAnsi="Times New Roman" w:cs="Times New Roman"/>
          <w:sz w:val="24"/>
          <w:szCs w:val="24"/>
        </w:rPr>
        <w:t>Reimche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A7B18" w:rsidRDefault="006A7B18" w:rsidP="006A7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B18" w:rsidRDefault="006A7B18" w:rsidP="006A7B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 Van Bruggen</w:t>
      </w:r>
      <w:r w:rsidRPr="00B44F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Rinke-Noonan, was in attendance via video conference.  </w:t>
      </w:r>
      <w:r w:rsidR="001427CA">
        <w:rPr>
          <w:rFonts w:ascii="Times New Roman" w:hAnsi="Times New Roman" w:cs="Times New Roman"/>
          <w:sz w:val="24"/>
          <w:szCs w:val="24"/>
        </w:rPr>
        <w:t>Thomas Demke-</w:t>
      </w:r>
      <w:r>
        <w:rPr>
          <w:rFonts w:ascii="Times New Roman" w:hAnsi="Times New Roman" w:cs="Times New Roman"/>
          <w:sz w:val="24"/>
          <w:szCs w:val="24"/>
        </w:rPr>
        <w:t xml:space="preserve"> Apex Engineering were also in attendance via </w:t>
      </w:r>
      <w:r w:rsidR="001427CA">
        <w:rPr>
          <w:rFonts w:ascii="Times New Roman" w:hAnsi="Times New Roman" w:cs="Times New Roman"/>
          <w:sz w:val="24"/>
          <w:szCs w:val="24"/>
        </w:rPr>
        <w:t>video</w:t>
      </w:r>
      <w:r>
        <w:rPr>
          <w:rFonts w:ascii="Times New Roman" w:hAnsi="Times New Roman" w:cs="Times New Roman"/>
          <w:sz w:val="24"/>
          <w:szCs w:val="24"/>
        </w:rPr>
        <w:t xml:space="preserve"> conference.  </w:t>
      </w:r>
    </w:p>
    <w:p w:rsidR="006A7B18" w:rsidRDefault="006A7B18" w:rsidP="006A7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B18" w:rsidRDefault="006A7B18" w:rsidP="006A7B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Wells County Water Resource District Board meeting began at 8:00 am.  </w:t>
      </w:r>
    </w:p>
    <w:p w:rsidR="006A7B18" w:rsidRDefault="006A7B18" w:rsidP="006A7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B18" w:rsidRDefault="006A7B18" w:rsidP="006A7B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2A3F">
        <w:rPr>
          <w:rFonts w:ascii="Times New Roman" w:hAnsi="Times New Roman" w:cs="Times New Roman"/>
          <w:sz w:val="24"/>
          <w:szCs w:val="24"/>
        </w:rPr>
        <w:t xml:space="preserve">Minutes of the </w:t>
      </w:r>
      <w:r>
        <w:rPr>
          <w:rFonts w:ascii="Times New Roman" w:hAnsi="Times New Roman" w:cs="Times New Roman"/>
          <w:sz w:val="24"/>
          <w:szCs w:val="24"/>
        </w:rPr>
        <w:t xml:space="preserve">November 9, </w:t>
      </w:r>
      <w:proofErr w:type="gramStart"/>
      <w:r>
        <w:rPr>
          <w:rFonts w:ascii="Times New Roman" w:hAnsi="Times New Roman" w:cs="Times New Roman"/>
          <w:sz w:val="24"/>
          <w:szCs w:val="24"/>
        </w:rPr>
        <w:t>2021  meeting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were reviewed. Devin made the motion, seconded by </w:t>
      </w:r>
      <w:r w:rsidR="002A2346">
        <w:rPr>
          <w:rFonts w:ascii="Times New Roman" w:hAnsi="Times New Roman" w:cs="Times New Roman"/>
          <w:sz w:val="24"/>
          <w:szCs w:val="24"/>
        </w:rPr>
        <w:t>Tom</w:t>
      </w:r>
      <w:r>
        <w:rPr>
          <w:rFonts w:ascii="Times New Roman" w:hAnsi="Times New Roman" w:cs="Times New Roman"/>
          <w:sz w:val="24"/>
          <w:szCs w:val="24"/>
        </w:rPr>
        <w:t xml:space="preserve"> to approve the minutes.  All voting aye, motion carried.</w:t>
      </w:r>
    </w:p>
    <w:p w:rsidR="006A7B18" w:rsidRDefault="006A7B18" w:rsidP="006A7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B18" w:rsidRDefault="006A7B18" w:rsidP="006A7B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2A3F">
        <w:rPr>
          <w:rFonts w:ascii="Times New Roman" w:hAnsi="Times New Roman" w:cs="Times New Roman"/>
          <w:sz w:val="24"/>
          <w:szCs w:val="24"/>
        </w:rPr>
        <w:t xml:space="preserve">Minutes of the </w:t>
      </w:r>
      <w:r>
        <w:rPr>
          <w:rFonts w:ascii="Times New Roman" w:hAnsi="Times New Roman" w:cs="Times New Roman"/>
          <w:sz w:val="24"/>
          <w:szCs w:val="24"/>
        </w:rPr>
        <w:t xml:space="preserve">November 29, </w:t>
      </w:r>
      <w:proofErr w:type="gramStart"/>
      <w:r>
        <w:rPr>
          <w:rFonts w:ascii="Times New Roman" w:hAnsi="Times New Roman" w:cs="Times New Roman"/>
          <w:sz w:val="24"/>
          <w:szCs w:val="24"/>
        </w:rPr>
        <w:t>2021  meeting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were reviewed. </w:t>
      </w:r>
      <w:r w:rsidR="002A2346">
        <w:rPr>
          <w:rFonts w:ascii="Times New Roman" w:hAnsi="Times New Roman" w:cs="Times New Roman"/>
          <w:sz w:val="24"/>
          <w:szCs w:val="24"/>
        </w:rPr>
        <w:t>Bryon</w:t>
      </w:r>
      <w:r>
        <w:rPr>
          <w:rFonts w:ascii="Times New Roman" w:hAnsi="Times New Roman" w:cs="Times New Roman"/>
          <w:sz w:val="24"/>
          <w:szCs w:val="24"/>
        </w:rPr>
        <w:t xml:space="preserve"> made the motion, seconded by </w:t>
      </w:r>
      <w:r w:rsidR="002A2346">
        <w:rPr>
          <w:rFonts w:ascii="Times New Roman" w:hAnsi="Times New Roman" w:cs="Times New Roman"/>
          <w:sz w:val="24"/>
          <w:szCs w:val="24"/>
        </w:rPr>
        <w:t>Devin</w:t>
      </w:r>
      <w:r>
        <w:rPr>
          <w:rFonts w:ascii="Times New Roman" w:hAnsi="Times New Roman" w:cs="Times New Roman"/>
          <w:sz w:val="24"/>
          <w:szCs w:val="24"/>
        </w:rPr>
        <w:t xml:space="preserve"> to approve the minutes.  All voting aye, motion carried.</w:t>
      </w:r>
    </w:p>
    <w:p w:rsidR="006A7B18" w:rsidRDefault="006A7B18" w:rsidP="006A7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B18" w:rsidRDefault="006A7B18" w:rsidP="006A7B1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87832">
        <w:rPr>
          <w:rFonts w:ascii="Times New Roman" w:hAnsi="Times New Roman" w:cs="Times New Roman"/>
          <w:b/>
          <w:sz w:val="24"/>
          <w:szCs w:val="24"/>
          <w:u w:val="single"/>
        </w:rPr>
        <w:t>Hurdsfield</w:t>
      </w:r>
      <w:proofErr w:type="spellEnd"/>
      <w:r w:rsidRPr="00287832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Project</w:t>
      </w:r>
    </w:p>
    <w:p w:rsidR="006A7B18" w:rsidRPr="006A7B18" w:rsidRDefault="006A7B18" w:rsidP="006A7B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pump </w:t>
      </w:r>
      <w:r w:rsidR="008C12BD">
        <w:rPr>
          <w:rFonts w:ascii="Times New Roman" w:hAnsi="Times New Roman" w:cs="Times New Roman"/>
          <w:sz w:val="24"/>
          <w:szCs w:val="24"/>
        </w:rPr>
        <w:t xml:space="preserve">has not been winterized yet.  Larry </w:t>
      </w:r>
      <w:r w:rsidR="00B8155A">
        <w:rPr>
          <w:rFonts w:ascii="Times New Roman" w:hAnsi="Times New Roman" w:cs="Times New Roman"/>
          <w:sz w:val="24"/>
          <w:szCs w:val="24"/>
        </w:rPr>
        <w:t>and gateman Brad Wolbert will do it soon.</w:t>
      </w:r>
    </w:p>
    <w:p w:rsidR="006A7B18" w:rsidRPr="006A7B18" w:rsidRDefault="006A7B18" w:rsidP="006A7B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Testing equipment</w:t>
      </w:r>
      <w:r w:rsidR="00B8155A">
        <w:rPr>
          <w:rFonts w:ascii="Times New Roman" w:hAnsi="Times New Roman" w:cs="Times New Roman"/>
          <w:sz w:val="24"/>
          <w:szCs w:val="24"/>
        </w:rPr>
        <w:t xml:space="preserve"> has been received by Apex Engineering.  Testing equipment will be installed in the spring.</w:t>
      </w:r>
    </w:p>
    <w:p w:rsidR="006A7B18" w:rsidRDefault="006A7B18" w:rsidP="006A7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B18" w:rsidRPr="006A7B18" w:rsidRDefault="006A7B18" w:rsidP="006A7B1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B18">
        <w:rPr>
          <w:rFonts w:ascii="Times New Roman" w:hAnsi="Times New Roman" w:cs="Times New Roman"/>
          <w:b/>
          <w:sz w:val="24"/>
          <w:szCs w:val="24"/>
          <w:u w:val="single"/>
        </w:rPr>
        <w:t>Harvey Dam</w:t>
      </w:r>
    </w:p>
    <w:p w:rsidR="002A2346" w:rsidRPr="002A2346" w:rsidRDefault="006A7B18" w:rsidP="002A2346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The district is still waiting on the water permit.</w:t>
      </w:r>
    </w:p>
    <w:p w:rsidR="002A2346" w:rsidRPr="002A2346" w:rsidRDefault="002A2346" w:rsidP="002A23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346">
        <w:rPr>
          <w:rFonts w:ascii="Times New Roman" w:hAnsi="Times New Roman" w:cs="Times New Roman"/>
          <w:b/>
          <w:sz w:val="24"/>
          <w:szCs w:val="24"/>
          <w:u w:val="single"/>
        </w:rPr>
        <w:t>Highway 52 Bridge Clean Out</w:t>
      </w:r>
    </w:p>
    <w:p w:rsidR="00D33757" w:rsidRDefault="00B8155A" w:rsidP="002A23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2346">
        <w:rPr>
          <w:rFonts w:ascii="Times New Roman" w:hAnsi="Times New Roman" w:cs="Times New Roman"/>
          <w:sz w:val="24"/>
          <w:szCs w:val="24"/>
        </w:rPr>
        <w:t xml:space="preserve">The ND DOT will clean out their ROW, but the WRD would need permission to clean out the area outside of the ROW.  </w:t>
      </w:r>
      <w:r w:rsidR="002A2346">
        <w:rPr>
          <w:rFonts w:ascii="Times New Roman" w:hAnsi="Times New Roman" w:cs="Times New Roman"/>
          <w:sz w:val="24"/>
          <w:szCs w:val="24"/>
        </w:rPr>
        <w:t>There is a question on how many feet of ROW is owned by the DOT and by the Railroad.  Tammy will check easements.</w:t>
      </w:r>
    </w:p>
    <w:p w:rsidR="002A2346" w:rsidRPr="002A2346" w:rsidRDefault="002A2346" w:rsidP="002A23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D18" w:rsidRDefault="0071216D" w:rsidP="002A234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346">
        <w:rPr>
          <w:rFonts w:ascii="Times New Roman" w:hAnsi="Times New Roman" w:cs="Times New Roman"/>
          <w:b/>
          <w:sz w:val="24"/>
          <w:szCs w:val="24"/>
          <w:u w:val="single"/>
        </w:rPr>
        <w:t>Drain #1 Easement</w:t>
      </w:r>
    </w:p>
    <w:p w:rsidR="002A2346" w:rsidRPr="002A2346" w:rsidRDefault="002A2346" w:rsidP="002A23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is working with the Fish and Wildlife and will have more information at the January meeting. </w:t>
      </w:r>
    </w:p>
    <w:p w:rsidR="00B8155A" w:rsidRPr="00B8155A" w:rsidRDefault="00B8155A" w:rsidP="002A2346">
      <w:pPr>
        <w:pStyle w:val="NoSpacing"/>
      </w:pPr>
    </w:p>
    <w:p w:rsidR="0071216D" w:rsidRDefault="0071216D" w:rsidP="002A234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346">
        <w:rPr>
          <w:rFonts w:ascii="Times New Roman" w:hAnsi="Times New Roman" w:cs="Times New Roman"/>
          <w:b/>
          <w:sz w:val="24"/>
          <w:szCs w:val="24"/>
          <w:u w:val="single"/>
        </w:rPr>
        <w:t>Beaver Dam</w:t>
      </w:r>
    </w:p>
    <w:p w:rsidR="002A2346" w:rsidRPr="002A2346" w:rsidRDefault="002A2346" w:rsidP="002A23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Tammy contacted Cody </w:t>
      </w:r>
      <w:r w:rsidR="001427CA">
        <w:rPr>
          <w:rFonts w:ascii="Times New Roman" w:hAnsi="Times New Roman" w:cs="Times New Roman"/>
          <w:sz w:val="24"/>
          <w:szCs w:val="24"/>
        </w:rPr>
        <w:t>Krause about the Beaver Dam.  She has not heard back from Cody if the dam has been destroyed.</w:t>
      </w:r>
    </w:p>
    <w:p w:rsidR="002A2346" w:rsidRPr="002A2346" w:rsidRDefault="002A2346" w:rsidP="002A234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216D" w:rsidRDefault="0071216D" w:rsidP="00D3375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757">
        <w:rPr>
          <w:rFonts w:ascii="Times New Roman" w:hAnsi="Times New Roman" w:cs="Times New Roman"/>
          <w:b/>
          <w:sz w:val="24"/>
          <w:szCs w:val="24"/>
          <w:u w:val="single"/>
        </w:rPr>
        <w:t>Construction Permit Application 2675 (Monty Schaefer)</w:t>
      </w:r>
    </w:p>
    <w:p w:rsidR="00D33757" w:rsidRDefault="00FE24F2" w:rsidP="00D337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Kale reported that the Office of the State Engineer (OSE) will run models on if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Rosefield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Dam breaches if it would cause damages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Kittleson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Crossin</w:t>
      </w:r>
      <w:r w:rsidR="008C12B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and to the </w:t>
      </w:r>
      <w:r w:rsidR="008C12BD">
        <w:rPr>
          <w:rFonts w:ascii="Times New Roman" w:hAnsi="Times New Roman" w:cs="Times New Roman"/>
          <w:sz w:val="24"/>
          <w:szCs w:val="24"/>
        </w:rPr>
        <w:t xml:space="preserve">Red River Valley </w:t>
      </w:r>
      <w:r>
        <w:rPr>
          <w:rFonts w:ascii="Times New Roman" w:hAnsi="Times New Roman" w:cs="Times New Roman"/>
          <w:sz w:val="24"/>
          <w:szCs w:val="24"/>
        </w:rPr>
        <w:t>Railroad.  If the model shows that it will cause damage the OSE will reclassify the dam as a medium impact dam.  If the model shows no impact the OSE will not act on our letter and will not reclassify the dam which is currently a low standard dam.</w:t>
      </w:r>
    </w:p>
    <w:p w:rsidR="00FE24F2" w:rsidRDefault="00FE24F2" w:rsidP="00D337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Monty Schaefer has a flowage easement from the landowners immediately upstream, but not farther upstream.</w:t>
      </w:r>
    </w:p>
    <w:p w:rsidR="00FE24F2" w:rsidRDefault="00FE24F2" w:rsidP="00FE24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reviewed the Eddy County Stream Crossing Determination from the ND Department of Environmental Quality.  </w:t>
      </w:r>
    </w:p>
    <w:p w:rsidR="00FE24F2" w:rsidRPr="00D33757" w:rsidRDefault="00FE24F2" w:rsidP="00D337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was held in having Apex Engineering to do a hydrological and technical memo on the size of the culverts to determine the effect on the Oak Creek Drain.  Bryon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made the motion, seconded by Chad to have Apex Engineering create the memo for WCWRD. </w:t>
      </w:r>
      <w:r w:rsidR="008C12BD">
        <w:rPr>
          <w:rFonts w:ascii="Times New Roman" w:hAnsi="Times New Roman" w:cs="Times New Roman"/>
          <w:sz w:val="24"/>
          <w:szCs w:val="24"/>
        </w:rPr>
        <w:t>All voting aye, motion carried.</w:t>
      </w:r>
    </w:p>
    <w:p w:rsidR="00D33757" w:rsidRPr="00D33757" w:rsidRDefault="00D33757" w:rsidP="00D337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27CA" w:rsidRPr="001427CA" w:rsidRDefault="001427CA" w:rsidP="001427C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7CA">
        <w:rPr>
          <w:rFonts w:ascii="Times New Roman" w:hAnsi="Times New Roman" w:cs="Times New Roman"/>
          <w:b/>
          <w:sz w:val="24"/>
          <w:szCs w:val="24"/>
          <w:u w:val="single"/>
        </w:rPr>
        <w:t>Fessenden Drain Clean-out</w:t>
      </w:r>
    </w:p>
    <w:p w:rsidR="001427CA" w:rsidRPr="001427CA" w:rsidRDefault="001427CA" w:rsidP="001427C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Fessenden Drain needs to be cleaned out and culverts replaced from the Fessenden Co-op east to the main drain.  Larry will work with the Fessenden PW Director to complete this work in the spring. </w:t>
      </w:r>
    </w:p>
    <w:p w:rsidR="001427CA" w:rsidRPr="001427CA" w:rsidRDefault="001427CA" w:rsidP="001427CA">
      <w:pPr>
        <w:pStyle w:val="NoSpacing"/>
      </w:pPr>
    </w:p>
    <w:p w:rsidR="0071216D" w:rsidRPr="00232699" w:rsidRDefault="0071216D" w:rsidP="0023269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699">
        <w:rPr>
          <w:rFonts w:ascii="Times New Roman" w:hAnsi="Times New Roman" w:cs="Times New Roman"/>
          <w:b/>
          <w:sz w:val="24"/>
          <w:szCs w:val="24"/>
          <w:u w:val="single"/>
        </w:rPr>
        <w:t xml:space="preserve">Rinke-Noonan 2022 </w:t>
      </w:r>
    </w:p>
    <w:p w:rsidR="00232699" w:rsidRDefault="00232699" w:rsidP="0023269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reviewed the contract from Rinke-Noonan for Legal Services for 2022. </w:t>
      </w:r>
      <w:r w:rsidR="001427CA">
        <w:rPr>
          <w:rFonts w:ascii="Times New Roman" w:hAnsi="Times New Roman" w:cs="Times New Roman"/>
          <w:sz w:val="24"/>
          <w:szCs w:val="24"/>
        </w:rPr>
        <w:t>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7C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ade the motion, seconded by</w:t>
      </w:r>
      <w:r w:rsidR="001427CA">
        <w:rPr>
          <w:rFonts w:ascii="Times New Roman" w:hAnsi="Times New Roman" w:cs="Times New Roman"/>
          <w:sz w:val="24"/>
          <w:szCs w:val="24"/>
        </w:rPr>
        <w:t xml:space="preserve"> Chad</w:t>
      </w:r>
      <w:r>
        <w:rPr>
          <w:rFonts w:ascii="Times New Roman" w:hAnsi="Times New Roman" w:cs="Times New Roman"/>
          <w:sz w:val="24"/>
          <w:szCs w:val="24"/>
        </w:rPr>
        <w:t xml:space="preserve"> to approve Option #1 and for Larry to sign the contract.  All voting aye, motion carried.</w:t>
      </w:r>
    </w:p>
    <w:p w:rsidR="00232699" w:rsidRDefault="00232699" w:rsidP="00232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2699" w:rsidRPr="00232699" w:rsidRDefault="00232699" w:rsidP="0023269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699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Meeting Schedule  </w:t>
      </w:r>
    </w:p>
    <w:p w:rsidR="006A7B18" w:rsidRPr="006C41DE" w:rsidRDefault="00232699" w:rsidP="0023269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41DE">
        <w:rPr>
          <w:rFonts w:ascii="Times New Roman" w:hAnsi="Times New Roman" w:cs="Times New Roman"/>
          <w:sz w:val="24"/>
          <w:szCs w:val="24"/>
        </w:rPr>
        <w:t xml:space="preserve">The board reviewed the 2022 Meeting Schedule. </w:t>
      </w:r>
      <w:r w:rsidR="001427CA" w:rsidRPr="006C41DE">
        <w:rPr>
          <w:rFonts w:ascii="Times New Roman" w:hAnsi="Times New Roman" w:cs="Times New Roman"/>
          <w:sz w:val="24"/>
          <w:szCs w:val="24"/>
        </w:rPr>
        <w:t>Bryon</w:t>
      </w:r>
      <w:r w:rsidRPr="006C41DE">
        <w:rPr>
          <w:rFonts w:ascii="Times New Roman" w:hAnsi="Times New Roman" w:cs="Times New Roman"/>
          <w:sz w:val="24"/>
          <w:szCs w:val="24"/>
        </w:rPr>
        <w:t xml:space="preserve"> </w:t>
      </w:r>
      <w:r w:rsidR="001427CA" w:rsidRPr="006C41DE">
        <w:rPr>
          <w:rFonts w:ascii="Times New Roman" w:hAnsi="Times New Roman" w:cs="Times New Roman"/>
          <w:sz w:val="24"/>
          <w:szCs w:val="24"/>
        </w:rPr>
        <w:t>m</w:t>
      </w:r>
      <w:r w:rsidRPr="006C41DE">
        <w:rPr>
          <w:rFonts w:ascii="Times New Roman" w:hAnsi="Times New Roman" w:cs="Times New Roman"/>
          <w:sz w:val="24"/>
          <w:szCs w:val="24"/>
        </w:rPr>
        <w:t>ade the motion, seconded by</w:t>
      </w:r>
      <w:r w:rsidR="001427CA" w:rsidRPr="006C41DE">
        <w:rPr>
          <w:rFonts w:ascii="Times New Roman" w:hAnsi="Times New Roman" w:cs="Times New Roman"/>
          <w:sz w:val="24"/>
          <w:szCs w:val="24"/>
        </w:rPr>
        <w:t xml:space="preserve"> Chad</w:t>
      </w:r>
      <w:r w:rsidRPr="006C41DE">
        <w:rPr>
          <w:rFonts w:ascii="Times New Roman" w:hAnsi="Times New Roman" w:cs="Times New Roman"/>
          <w:sz w:val="24"/>
          <w:szCs w:val="24"/>
        </w:rPr>
        <w:t xml:space="preserve"> to approve the 2022 Meeting Schedule.  The Meeting Schedule will be posted on the Wells County webpage.</w:t>
      </w:r>
    </w:p>
    <w:p w:rsidR="00232699" w:rsidRDefault="00232699" w:rsidP="0023269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2699" w:rsidRDefault="00232699" w:rsidP="0023269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699">
        <w:rPr>
          <w:rFonts w:ascii="Times New Roman" w:hAnsi="Times New Roman" w:cs="Times New Roman"/>
          <w:b/>
          <w:sz w:val="24"/>
          <w:szCs w:val="24"/>
          <w:u w:val="single"/>
        </w:rPr>
        <w:t>Training for the Board</w:t>
      </w:r>
    </w:p>
    <w:p w:rsidR="001427CA" w:rsidRPr="001427CA" w:rsidRDefault="001427CA" w:rsidP="001427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will complete their required training after the January meeting. </w:t>
      </w:r>
    </w:p>
    <w:p w:rsidR="00232699" w:rsidRDefault="00232699" w:rsidP="0023269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2699" w:rsidRDefault="00232699" w:rsidP="0023269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2699" w:rsidRPr="00232699" w:rsidRDefault="00232699" w:rsidP="00232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699">
        <w:rPr>
          <w:rFonts w:ascii="Times New Roman" w:hAnsi="Times New Roman" w:cs="Times New Roman"/>
          <w:sz w:val="24"/>
          <w:szCs w:val="24"/>
        </w:rPr>
        <w:t xml:space="preserve">The board reviewed the bill from </w:t>
      </w:r>
      <w:r>
        <w:rPr>
          <w:rFonts w:ascii="Times New Roman" w:hAnsi="Times New Roman" w:cs="Times New Roman"/>
          <w:sz w:val="24"/>
          <w:szCs w:val="24"/>
        </w:rPr>
        <w:t>Apex Engineering</w:t>
      </w:r>
      <w:r w:rsidRPr="00232699">
        <w:rPr>
          <w:rFonts w:ascii="Times New Roman" w:hAnsi="Times New Roman" w:cs="Times New Roman"/>
          <w:sz w:val="24"/>
          <w:szCs w:val="24"/>
        </w:rPr>
        <w:t xml:space="preserve">. </w:t>
      </w:r>
      <w:r w:rsidR="00FC1062">
        <w:rPr>
          <w:rFonts w:ascii="Times New Roman" w:hAnsi="Times New Roman" w:cs="Times New Roman"/>
          <w:sz w:val="24"/>
          <w:szCs w:val="24"/>
        </w:rPr>
        <w:t>Tom</w:t>
      </w:r>
      <w:r w:rsidRPr="00232699">
        <w:rPr>
          <w:rFonts w:ascii="Times New Roman" w:hAnsi="Times New Roman" w:cs="Times New Roman"/>
          <w:sz w:val="24"/>
          <w:szCs w:val="24"/>
        </w:rPr>
        <w:t xml:space="preserve"> made the motion, seconded by </w:t>
      </w:r>
      <w:r w:rsidR="00FC1062">
        <w:rPr>
          <w:rFonts w:ascii="Times New Roman" w:hAnsi="Times New Roman" w:cs="Times New Roman"/>
          <w:sz w:val="24"/>
          <w:szCs w:val="24"/>
        </w:rPr>
        <w:t xml:space="preserve">Bryon </w:t>
      </w:r>
      <w:r w:rsidRPr="00232699">
        <w:rPr>
          <w:rFonts w:ascii="Times New Roman" w:hAnsi="Times New Roman" w:cs="Times New Roman"/>
          <w:sz w:val="24"/>
          <w:szCs w:val="24"/>
        </w:rPr>
        <w:t>to pay this bill.  All voting aye, motion carried.</w:t>
      </w:r>
    </w:p>
    <w:p w:rsidR="00232699" w:rsidRPr="00232699" w:rsidRDefault="00232699" w:rsidP="0023269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2699" w:rsidRDefault="00232699" w:rsidP="00232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699">
        <w:rPr>
          <w:rFonts w:ascii="Times New Roman" w:hAnsi="Times New Roman" w:cs="Times New Roman"/>
          <w:sz w:val="24"/>
          <w:szCs w:val="24"/>
        </w:rPr>
        <w:t xml:space="preserve">The board reviewed the bill from Rinke-Noonan. </w:t>
      </w:r>
      <w:r w:rsidR="00FC1062">
        <w:rPr>
          <w:rFonts w:ascii="Times New Roman" w:hAnsi="Times New Roman" w:cs="Times New Roman"/>
          <w:sz w:val="24"/>
          <w:szCs w:val="24"/>
        </w:rPr>
        <w:t>Devin</w:t>
      </w:r>
      <w:r w:rsidRPr="00232699">
        <w:rPr>
          <w:rFonts w:ascii="Times New Roman" w:hAnsi="Times New Roman" w:cs="Times New Roman"/>
          <w:sz w:val="24"/>
          <w:szCs w:val="24"/>
        </w:rPr>
        <w:t xml:space="preserve"> made the motion, seconded by </w:t>
      </w:r>
      <w:r w:rsidR="00FC1062">
        <w:rPr>
          <w:rFonts w:ascii="Times New Roman" w:hAnsi="Times New Roman" w:cs="Times New Roman"/>
          <w:sz w:val="24"/>
          <w:szCs w:val="24"/>
        </w:rPr>
        <w:t>Tom</w:t>
      </w:r>
      <w:r w:rsidRPr="00232699">
        <w:rPr>
          <w:rFonts w:ascii="Times New Roman" w:hAnsi="Times New Roman" w:cs="Times New Roman"/>
          <w:sz w:val="24"/>
          <w:szCs w:val="24"/>
        </w:rPr>
        <w:t xml:space="preserve"> to pay this bill.  All voting aye, motion carried.</w:t>
      </w:r>
    </w:p>
    <w:p w:rsidR="00232699" w:rsidRDefault="00232699" w:rsidP="00232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699" w:rsidRDefault="00232699" w:rsidP="00232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699">
        <w:rPr>
          <w:rFonts w:ascii="Times New Roman" w:hAnsi="Times New Roman" w:cs="Times New Roman"/>
          <w:sz w:val="24"/>
          <w:szCs w:val="24"/>
        </w:rPr>
        <w:t xml:space="preserve">The board reviewed the bill from </w:t>
      </w:r>
      <w:r>
        <w:rPr>
          <w:rFonts w:ascii="Times New Roman" w:hAnsi="Times New Roman" w:cs="Times New Roman"/>
          <w:sz w:val="24"/>
          <w:szCs w:val="24"/>
        </w:rPr>
        <w:t xml:space="preserve">Kingdom Construction for clean out on Drain #1. </w:t>
      </w:r>
      <w:r w:rsidRPr="00232699">
        <w:rPr>
          <w:rFonts w:ascii="Times New Roman" w:hAnsi="Times New Roman" w:cs="Times New Roman"/>
          <w:sz w:val="24"/>
          <w:szCs w:val="24"/>
        </w:rPr>
        <w:t xml:space="preserve"> </w:t>
      </w:r>
      <w:r w:rsidR="00FC1062">
        <w:rPr>
          <w:rFonts w:ascii="Times New Roman" w:hAnsi="Times New Roman" w:cs="Times New Roman"/>
          <w:sz w:val="24"/>
          <w:szCs w:val="24"/>
        </w:rPr>
        <w:t>Chad</w:t>
      </w:r>
      <w:r w:rsidRPr="00232699">
        <w:rPr>
          <w:rFonts w:ascii="Times New Roman" w:hAnsi="Times New Roman" w:cs="Times New Roman"/>
          <w:sz w:val="24"/>
          <w:szCs w:val="24"/>
        </w:rPr>
        <w:t xml:space="preserve"> made the motion, seconded by</w:t>
      </w:r>
      <w:r w:rsidR="00FC1062">
        <w:rPr>
          <w:rFonts w:ascii="Times New Roman" w:hAnsi="Times New Roman" w:cs="Times New Roman"/>
          <w:sz w:val="24"/>
          <w:szCs w:val="24"/>
        </w:rPr>
        <w:t xml:space="preserve"> Tom</w:t>
      </w:r>
      <w:r w:rsidRPr="00232699">
        <w:rPr>
          <w:rFonts w:ascii="Times New Roman" w:hAnsi="Times New Roman" w:cs="Times New Roman"/>
          <w:sz w:val="24"/>
          <w:szCs w:val="24"/>
        </w:rPr>
        <w:t xml:space="preserve"> to </w:t>
      </w:r>
      <w:r w:rsidR="00FC1062">
        <w:rPr>
          <w:rFonts w:ascii="Times New Roman" w:hAnsi="Times New Roman" w:cs="Times New Roman"/>
          <w:sz w:val="24"/>
          <w:szCs w:val="24"/>
        </w:rPr>
        <w:t xml:space="preserve">table this bill until January.  The board will invite Jerald to the January meeting. </w:t>
      </w:r>
      <w:r w:rsidRPr="00232699">
        <w:rPr>
          <w:rFonts w:ascii="Times New Roman" w:hAnsi="Times New Roman" w:cs="Times New Roman"/>
          <w:sz w:val="24"/>
          <w:szCs w:val="24"/>
        </w:rPr>
        <w:t>.  All voting aye, motion carried.</w:t>
      </w:r>
    </w:p>
    <w:p w:rsidR="00232699" w:rsidRDefault="00232699" w:rsidP="00232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699" w:rsidRDefault="00232699" w:rsidP="00232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699">
        <w:rPr>
          <w:rFonts w:ascii="Times New Roman" w:hAnsi="Times New Roman" w:cs="Times New Roman"/>
          <w:sz w:val="24"/>
          <w:szCs w:val="24"/>
        </w:rPr>
        <w:t xml:space="preserve">The board reviewed the bill from </w:t>
      </w:r>
      <w:r>
        <w:rPr>
          <w:rFonts w:ascii="Times New Roman" w:hAnsi="Times New Roman" w:cs="Times New Roman"/>
          <w:sz w:val="24"/>
          <w:szCs w:val="24"/>
        </w:rPr>
        <w:t>Tammy Roehrich for Office/</w:t>
      </w:r>
      <w:proofErr w:type="spellStart"/>
      <w:r>
        <w:rPr>
          <w:rFonts w:ascii="Times New Roman" w:hAnsi="Times New Roman" w:cs="Times New Roman"/>
          <w:sz w:val="24"/>
          <w:szCs w:val="24"/>
        </w:rPr>
        <w:t>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Board Expenses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326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2699">
        <w:rPr>
          <w:rFonts w:ascii="Times New Roman" w:hAnsi="Times New Roman" w:cs="Times New Roman"/>
          <w:sz w:val="24"/>
          <w:szCs w:val="24"/>
        </w:rPr>
        <w:t xml:space="preserve"> Bryon made the motion, seconded by Devin to pay this bill.  All voting aye, motion carried.</w:t>
      </w:r>
    </w:p>
    <w:p w:rsidR="00FC1062" w:rsidRDefault="00FC1062" w:rsidP="00232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062" w:rsidRPr="00232699" w:rsidRDefault="00FC1062" w:rsidP="00232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reviewed the bill from ND Water Resource District Association for dues.  Tom made the motion, seconded by Devin to pay this bill.  All voting aye, motion carried. </w:t>
      </w:r>
    </w:p>
    <w:p w:rsidR="00232699" w:rsidRPr="00232699" w:rsidRDefault="00232699" w:rsidP="00232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699" w:rsidRDefault="00232699" w:rsidP="0023269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2699" w:rsidRDefault="00232699" w:rsidP="002326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bills were allowed and ordered paid:</w:t>
      </w:r>
    </w:p>
    <w:p w:rsidR="00565BA4" w:rsidRDefault="00565BA4" w:rsidP="00232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5BA4" w:rsidRDefault="00565BA4" w:rsidP="002326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#6567 Bryon Brynjulson-per </w:t>
      </w:r>
      <w:proofErr w:type="gramStart"/>
      <w:r>
        <w:rPr>
          <w:rFonts w:ascii="Times New Roman" w:hAnsi="Times New Roman" w:cs="Times New Roman"/>
          <w:sz w:val="24"/>
          <w:szCs w:val="24"/>
        </w:rPr>
        <w:t>diem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mlge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$602.44</w:t>
      </w:r>
    </w:p>
    <w:p w:rsidR="00565BA4" w:rsidRDefault="00565BA4" w:rsidP="002326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#6568 Tom Deede-per </w:t>
      </w:r>
      <w:proofErr w:type="gramStart"/>
      <w:r>
        <w:rPr>
          <w:rFonts w:ascii="Times New Roman" w:hAnsi="Times New Roman" w:cs="Times New Roman"/>
          <w:sz w:val="24"/>
          <w:szCs w:val="24"/>
        </w:rPr>
        <w:t>diem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mlge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515.08</w:t>
      </w:r>
    </w:p>
    <w:p w:rsidR="00565BA4" w:rsidRDefault="00565BA4" w:rsidP="002326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#6569 Devin Long-per </w:t>
      </w:r>
      <w:proofErr w:type="gramStart"/>
      <w:r>
        <w:rPr>
          <w:rFonts w:ascii="Times New Roman" w:hAnsi="Times New Roman" w:cs="Times New Roman"/>
          <w:sz w:val="24"/>
          <w:szCs w:val="24"/>
        </w:rPr>
        <w:t>diem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mlge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352.35</w:t>
      </w:r>
    </w:p>
    <w:p w:rsidR="00565BA4" w:rsidRDefault="00565BA4" w:rsidP="002326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#6570 Chad </w:t>
      </w:r>
      <w:proofErr w:type="spellStart"/>
      <w:r>
        <w:rPr>
          <w:rFonts w:ascii="Times New Roman" w:hAnsi="Times New Roman" w:cs="Times New Roman"/>
          <w:sz w:val="24"/>
          <w:szCs w:val="24"/>
        </w:rPr>
        <w:t>Reimche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-per </w:t>
      </w:r>
      <w:proofErr w:type="gramStart"/>
      <w:r>
        <w:rPr>
          <w:rFonts w:ascii="Times New Roman" w:hAnsi="Times New Roman" w:cs="Times New Roman"/>
          <w:sz w:val="24"/>
          <w:szCs w:val="24"/>
        </w:rPr>
        <w:t>diem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mlge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177.29</w:t>
      </w:r>
    </w:p>
    <w:p w:rsidR="002A2346" w:rsidRDefault="002A2346" w:rsidP="002326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#6571 </w:t>
      </w:r>
      <w:r w:rsidRPr="002A2346">
        <w:rPr>
          <w:rFonts w:ascii="Times New Roman" w:hAnsi="Times New Roman" w:cs="Times New Roman"/>
          <w:sz w:val="24"/>
          <w:szCs w:val="24"/>
        </w:rPr>
        <w:t>Tammy Roehrich</w:t>
      </w:r>
      <w:r>
        <w:rPr>
          <w:rFonts w:ascii="Times New Roman" w:hAnsi="Times New Roman" w:cs="Times New Roman"/>
          <w:sz w:val="24"/>
          <w:szCs w:val="24"/>
        </w:rPr>
        <w:t>-salary/supplies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1280.64</w:t>
      </w:r>
    </w:p>
    <w:p w:rsidR="002A2346" w:rsidRDefault="002A2346" w:rsidP="002326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#6572 Apex Engineering- Engineering Services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6120.70</w:t>
      </w:r>
    </w:p>
    <w:p w:rsidR="002A2346" w:rsidRDefault="002A2346" w:rsidP="002326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#6573 Rinke-Noonan-Legal Fees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825.00</w:t>
      </w:r>
    </w:p>
    <w:p w:rsidR="002A2346" w:rsidRDefault="002A2346" w:rsidP="002326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#6574 ND Water Resource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Assn-Dues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675.00</w:t>
      </w:r>
    </w:p>
    <w:p w:rsidR="002A2346" w:rsidRDefault="002A2346" w:rsidP="002326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#6575 Wells Co </w:t>
      </w:r>
      <w:proofErr w:type="spellStart"/>
      <w:r>
        <w:rPr>
          <w:rFonts w:ascii="Times New Roman" w:hAnsi="Times New Roman" w:cs="Times New Roman"/>
          <w:sz w:val="24"/>
          <w:szCs w:val="24"/>
        </w:rPr>
        <w:t>Treasuer</w:t>
      </w:r>
      <w:proofErr w:type="spellEnd"/>
      <w:r>
        <w:rPr>
          <w:rFonts w:ascii="Times New Roman" w:hAnsi="Times New Roman" w:cs="Times New Roman"/>
          <w:sz w:val="24"/>
          <w:szCs w:val="24"/>
        </w:rPr>
        <w:t>-Ottertail Share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34.69</w:t>
      </w:r>
    </w:p>
    <w:p w:rsidR="004A48EE" w:rsidRDefault="004A48EE" w:rsidP="002326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#6576 Larry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Skiftun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-per </w:t>
      </w:r>
      <w:proofErr w:type="gramStart"/>
      <w:r>
        <w:rPr>
          <w:rFonts w:ascii="Times New Roman" w:hAnsi="Times New Roman" w:cs="Times New Roman"/>
          <w:sz w:val="24"/>
          <w:szCs w:val="24"/>
        </w:rPr>
        <w:t>diem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mlge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1011.34</w:t>
      </w:r>
    </w:p>
    <w:p w:rsidR="002A2346" w:rsidRDefault="002A2346" w:rsidP="0023269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3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Drain Fund</w:t>
      </w:r>
    </w:p>
    <w:p w:rsidR="002A2346" w:rsidRDefault="002A2346" w:rsidP="002326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#814 Void</w:t>
      </w:r>
    </w:p>
    <w:p w:rsidR="002A2346" w:rsidRDefault="002A2346" w:rsidP="002326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#815 Void</w:t>
      </w:r>
    </w:p>
    <w:p w:rsidR="002A2346" w:rsidRDefault="002A2346" w:rsidP="002326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#816 Northern Plains Electric-</w:t>
      </w:r>
      <w:proofErr w:type="spellStart"/>
      <w:r>
        <w:rPr>
          <w:rFonts w:ascii="Times New Roman" w:hAnsi="Times New Roman" w:cs="Times New Roman"/>
          <w:sz w:val="24"/>
          <w:szCs w:val="24"/>
        </w:rPr>
        <w:t>Hurdsfield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80.00</w:t>
      </w:r>
    </w:p>
    <w:p w:rsidR="002A2346" w:rsidRDefault="002A2346" w:rsidP="002326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#817 Apex Engineering-Engineering Services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3246.00</w:t>
      </w:r>
    </w:p>
    <w:p w:rsidR="002A2346" w:rsidRPr="002A2346" w:rsidRDefault="002A2346" w:rsidP="00232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5BA4" w:rsidRDefault="00565BA4" w:rsidP="00232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2699" w:rsidRDefault="00232699" w:rsidP="00232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2699" w:rsidRDefault="00232699" w:rsidP="00232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2699" w:rsidRDefault="00232699" w:rsidP="002326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no further business, meeting adjourned.</w:t>
      </w:r>
    </w:p>
    <w:p w:rsidR="00232699" w:rsidRDefault="00232699" w:rsidP="00232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2699" w:rsidRDefault="00232699" w:rsidP="00232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2699" w:rsidRDefault="00232699" w:rsidP="00232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2699" w:rsidRDefault="00232699" w:rsidP="00232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2699" w:rsidRPr="00232699" w:rsidRDefault="00232699" w:rsidP="002326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Attest: </w:t>
      </w:r>
    </w:p>
    <w:sectPr w:rsidR="00232699" w:rsidRPr="00232699" w:rsidSect="001427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F2F"/>
    <w:multiLevelType w:val="hybridMultilevel"/>
    <w:tmpl w:val="A1FE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A75CE"/>
    <w:multiLevelType w:val="hybridMultilevel"/>
    <w:tmpl w:val="789A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C4715"/>
    <w:multiLevelType w:val="hybridMultilevel"/>
    <w:tmpl w:val="534A9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A5819"/>
    <w:multiLevelType w:val="hybridMultilevel"/>
    <w:tmpl w:val="1510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C28AA"/>
    <w:multiLevelType w:val="hybridMultilevel"/>
    <w:tmpl w:val="5F14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C2890"/>
    <w:multiLevelType w:val="hybridMultilevel"/>
    <w:tmpl w:val="87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18"/>
    <w:rsid w:val="001427CA"/>
    <w:rsid w:val="00232699"/>
    <w:rsid w:val="002A2346"/>
    <w:rsid w:val="004A48EE"/>
    <w:rsid w:val="00565BA4"/>
    <w:rsid w:val="006A7B18"/>
    <w:rsid w:val="006C41DE"/>
    <w:rsid w:val="006F4CEE"/>
    <w:rsid w:val="0071216D"/>
    <w:rsid w:val="008C12BD"/>
    <w:rsid w:val="00974D43"/>
    <w:rsid w:val="00AE6D18"/>
    <w:rsid w:val="00B8155A"/>
    <w:rsid w:val="00C62F92"/>
    <w:rsid w:val="00D33757"/>
    <w:rsid w:val="00E63276"/>
    <w:rsid w:val="00FC1062"/>
    <w:rsid w:val="00FE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26448-2BD7-4222-9D47-6092A9FA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B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7B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5A3E1-748D-4A64-AB34-EA2F52BA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Roehrich</dc:creator>
  <cp:keywords/>
  <dc:description/>
  <cp:lastModifiedBy>Tammy Roehrich</cp:lastModifiedBy>
  <cp:revision>10</cp:revision>
  <cp:lastPrinted>2021-12-21T19:17:00Z</cp:lastPrinted>
  <dcterms:created xsi:type="dcterms:W3CDTF">2021-12-13T19:23:00Z</dcterms:created>
  <dcterms:modified xsi:type="dcterms:W3CDTF">2022-01-07T21:18:00Z</dcterms:modified>
</cp:coreProperties>
</file>